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D70B" w14:textId="67825298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6B2FC504" w14:textId="1EEFA739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76BC">
        <w:rPr>
          <w:rFonts w:cs="Arial"/>
          <w:b/>
          <w:color w:val="0083A9" w:themeColor="accent1"/>
          <w:sz w:val="28"/>
          <w:szCs w:val="28"/>
        </w:rPr>
        <w:t>Octo</w:t>
      </w:r>
      <w:r>
        <w:rPr>
          <w:rFonts w:cs="Arial"/>
          <w:b/>
          <w:color w:val="0083A9" w:themeColor="accent1"/>
          <w:sz w:val="28"/>
          <w:szCs w:val="28"/>
        </w:rPr>
        <w:t>ber 2</w:t>
      </w:r>
      <w:r w:rsidR="00DD76BC">
        <w:rPr>
          <w:rFonts w:cs="Arial"/>
          <w:b/>
          <w:color w:val="0083A9" w:themeColor="accent1"/>
          <w:sz w:val="28"/>
          <w:szCs w:val="28"/>
        </w:rPr>
        <w:t>6</w:t>
      </w:r>
      <w:r>
        <w:rPr>
          <w:rFonts w:cs="Arial"/>
          <w:b/>
          <w:color w:val="0083A9" w:themeColor="accent1"/>
          <w:sz w:val="28"/>
          <w:szCs w:val="28"/>
        </w:rPr>
        <w:t>, 2023</w:t>
      </w:r>
    </w:p>
    <w:p w14:paraId="22A62CC1" w14:textId="77777777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C0FBD28" w14:textId="77777777" w:rsidR="006F5F5C" w:rsidRDefault="006F5F5C" w:rsidP="006F5F5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</w:t>
      </w:r>
    </w:p>
    <w:p w14:paraId="62D88796" w14:textId="77777777" w:rsidR="006F5F5C" w:rsidRPr="00501710" w:rsidRDefault="00000000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0" w:history="1">
        <w:r w:rsidR="006F5F5C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27D68074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6B0A9863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706B4C5B" w14:textId="33D12FE3" w:rsidR="004E7CC2" w:rsidRPr="00484306" w:rsidRDefault="004E7CC2" w:rsidP="006F5F5C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F8A6B9F" w:rsidR="002235D3" w:rsidRDefault="00CE65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24DC81A5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AB4F543" w:rsidR="002235D3" w:rsidRDefault="00CE65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66D4539D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3B1211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Lerisa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1E7ECF19" w14:textId="1A97DDEE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E2BE144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01966775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0180D5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031FFFAC" w14:textId="2C8E181D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4129BF1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4289189A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C61DD2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404445C2" w14:textId="1FFC94CA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A2B803E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78F1C9A0" w14:textId="7C48221A" w:rsidR="002235D3" w:rsidRDefault="000E14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4A35389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24024F9E" w14:textId="20FEEA16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F46C3F9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25A77822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6DA1845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4BB23C8F" w:rsidR="009A3327" w:rsidRDefault="0037605E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 xml:space="preserve">Discussion </w:t>
      </w:r>
      <w:r w:rsidR="009A3327" w:rsidRPr="00484306">
        <w:rPr>
          <w:rFonts w:cs="Arial"/>
          <w:b/>
          <w:sz w:val="24"/>
          <w:szCs w:val="24"/>
        </w:rPr>
        <w:t>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71E02AC" w14:textId="77777777" w:rsidR="0072329A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</w:p>
    <w:p w14:paraId="415725BE" w14:textId="19578C18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 xml:space="preserve">Members Approving: </w:t>
      </w:r>
      <w:r w:rsidRPr="000E149E">
        <w:rPr>
          <w:color w:val="000000" w:themeColor="text1"/>
        </w:rPr>
        <w:t>Grant, Evans, Mangham, Brown, Cauthen, Harp,</w:t>
      </w:r>
      <w:r w:rsidR="000E149E" w:rsidRPr="000E149E">
        <w:rPr>
          <w:color w:val="000000" w:themeColor="text1"/>
        </w:rPr>
        <w:t xml:space="preserve"> Howard</w:t>
      </w:r>
    </w:p>
    <w:p w14:paraId="580005AB" w14:textId="77777777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188EEB54" w14:textId="5F218678" w:rsidR="0024684D" w:rsidRPr="000E149E" w:rsidRDefault="0072329A" w:rsidP="0072329A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132E621B" w14:textId="77777777" w:rsidR="0037605E" w:rsidRDefault="0037605E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3E95B12" w14:textId="24B93369" w:rsidR="000E149E" w:rsidRPr="000E149E" w:rsidRDefault="000E149E" w:rsidP="000E149E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 xml:space="preserve">Members Approving: </w:t>
      </w:r>
      <w:r w:rsidRPr="000E149E">
        <w:rPr>
          <w:color w:val="000000" w:themeColor="text1"/>
        </w:rPr>
        <w:t>Grant, Evans, Mangham, Brown, Cauthen, Harp, Howard</w:t>
      </w:r>
    </w:p>
    <w:p w14:paraId="2A5769A1" w14:textId="067E2E56" w:rsidR="000E149E" w:rsidRPr="000E149E" w:rsidRDefault="000E149E" w:rsidP="000E149E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4CC49BA6" w14:textId="51839E12" w:rsidR="000E149E" w:rsidRPr="000E149E" w:rsidRDefault="000E149E" w:rsidP="000E149E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Abstaining:</w:t>
      </w:r>
    </w:p>
    <w:p w14:paraId="2B6279C8" w14:textId="6B718F4A" w:rsidR="00FF3119" w:rsidRPr="00DD76BC" w:rsidRDefault="00C0680D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7605E">
        <w:rPr>
          <w:rFonts w:cs="Arial"/>
          <w:b/>
          <w:sz w:val="24"/>
          <w:szCs w:val="24"/>
        </w:rPr>
        <w:t xml:space="preserve">Mr. Sessoms discussed the </w:t>
      </w:r>
      <w:r w:rsidR="00DD76BC" w:rsidRPr="0037605E">
        <w:rPr>
          <w:rFonts w:cs="Arial"/>
          <w:b/>
          <w:sz w:val="24"/>
          <w:szCs w:val="24"/>
        </w:rPr>
        <w:t>school’s strategic</w:t>
      </w:r>
      <w:r w:rsidRPr="0037605E">
        <w:rPr>
          <w:rFonts w:cs="Arial"/>
          <w:b/>
          <w:sz w:val="24"/>
          <w:szCs w:val="24"/>
        </w:rPr>
        <w:t xml:space="preserve"> plan (2021-2025)</w:t>
      </w:r>
      <w:r w:rsidR="00DD76BC">
        <w:rPr>
          <w:rFonts w:cs="Arial"/>
          <w:b/>
          <w:sz w:val="24"/>
          <w:szCs w:val="24"/>
        </w:rPr>
        <w:t xml:space="preserve"> and CIP Alignment</w:t>
      </w:r>
    </w:p>
    <w:p w14:paraId="6958A6C6" w14:textId="34DB3B73" w:rsidR="00DD76BC" w:rsidRPr="00DD76BC" w:rsidRDefault="00DD76BC" w:rsidP="00DD76BC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Data Discussions on where we are and where we are going.</w:t>
      </w:r>
    </w:p>
    <w:p w14:paraId="4D748D03" w14:textId="152AD4B6" w:rsidR="00DD76BC" w:rsidRPr="00224FFC" w:rsidRDefault="00DD76BC" w:rsidP="00DD76BC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Spring and Fall Data 2023 Growth</w:t>
      </w:r>
    </w:p>
    <w:p w14:paraId="6D2ED479" w14:textId="76C50EAB" w:rsidR="00224FFC" w:rsidRPr="00224FFC" w:rsidRDefault="00224FFC" w:rsidP="00DD76BC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updates</w:t>
      </w:r>
    </w:p>
    <w:p w14:paraId="70F2A677" w14:textId="5CBF727F" w:rsidR="00224FFC" w:rsidRPr="00381157" w:rsidRDefault="00224FFC" w:rsidP="00381157">
      <w:pPr>
        <w:ind w:left="1440"/>
        <w:rPr>
          <w:rFonts w:cs="Arial"/>
          <w:color w:val="0083A9" w:themeColor="accent1"/>
          <w:sz w:val="24"/>
          <w:szCs w:val="24"/>
        </w:rPr>
      </w:pPr>
    </w:p>
    <w:p w14:paraId="1BD0DE1C" w14:textId="2936A3F7" w:rsidR="003A5816" w:rsidRPr="005B10B0" w:rsidRDefault="0037605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Stakeholder Engagement</w:t>
      </w:r>
    </w:p>
    <w:p w14:paraId="2BEF5F72" w14:textId="1BF1C9C9" w:rsidR="005B10B0" w:rsidRPr="005B10B0" w:rsidRDefault="005B10B0" w:rsidP="005B10B0">
      <w:pPr>
        <w:pStyle w:val="ListParagraph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Mr. Grant spoke on </w:t>
      </w:r>
      <w:r w:rsidR="001F4675">
        <w:rPr>
          <w:rFonts w:cs="Arial"/>
          <w:b/>
          <w:sz w:val="24"/>
          <w:szCs w:val="24"/>
        </w:rPr>
        <w:t>the health</w:t>
      </w:r>
      <w:r>
        <w:rPr>
          <w:rFonts w:cs="Arial"/>
          <w:b/>
          <w:sz w:val="24"/>
          <w:szCs w:val="24"/>
        </w:rPr>
        <w:t xml:space="preserve"> fair on 11/8/2023 and he also spoke on utility assistance and when it would be available along with the possibility of rental assistance.</w:t>
      </w:r>
    </w:p>
    <w:p w14:paraId="3BCB1BDD" w14:textId="0AD3B7D0" w:rsidR="005B10B0" w:rsidRPr="005B10B0" w:rsidRDefault="005B10B0" w:rsidP="005B10B0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ab/>
      </w:r>
    </w:p>
    <w:p w14:paraId="3FF07274" w14:textId="006BD1D5" w:rsidR="00381157" w:rsidRPr="0037605E" w:rsidRDefault="00381157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bookmarkEnd w:id="0"/>
    <w:p w14:paraId="518CA99A" w14:textId="77777777" w:rsidR="000E149E" w:rsidRDefault="000E149E" w:rsidP="000E149E">
      <w:pPr>
        <w:rPr>
          <w:color w:val="000000" w:themeColor="text1"/>
        </w:rPr>
      </w:pPr>
      <w:r w:rsidRPr="000E149E">
        <w:rPr>
          <w:color w:val="FFC000"/>
        </w:rPr>
        <w:t xml:space="preserve">Members Approving: </w:t>
      </w:r>
      <w:r w:rsidRPr="000E149E">
        <w:rPr>
          <w:color w:val="000000" w:themeColor="text1"/>
        </w:rPr>
        <w:t>Grant, Evans, Mangham, Brown, Cauthen, Harp, Howar</w:t>
      </w:r>
      <w:r>
        <w:rPr>
          <w:color w:val="000000" w:themeColor="text1"/>
        </w:rPr>
        <w:t>d</w:t>
      </w:r>
    </w:p>
    <w:p w14:paraId="63EFA20D" w14:textId="2FE3CF18" w:rsidR="000E149E" w:rsidRPr="000E149E" w:rsidRDefault="000E149E" w:rsidP="000E149E">
      <w:pPr>
        <w:rPr>
          <w:color w:val="000000" w:themeColor="text1"/>
        </w:rPr>
      </w:pPr>
      <w:r w:rsidRPr="000E149E">
        <w:rPr>
          <w:color w:val="FFC000"/>
        </w:rPr>
        <w:t>Members Opposing:</w:t>
      </w:r>
    </w:p>
    <w:p w14:paraId="7B28C98D" w14:textId="4D3869FF" w:rsidR="000E149E" w:rsidRPr="000E149E" w:rsidRDefault="000E149E" w:rsidP="000E149E">
      <w:pPr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>Members Abstaining:</w:t>
      </w:r>
    </w:p>
    <w:p w14:paraId="05C6338D" w14:textId="77777777" w:rsidR="000E149E" w:rsidRPr="00095F31" w:rsidRDefault="000E149E" w:rsidP="000E149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0E149E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6403" w14:textId="77777777" w:rsidR="00EF56D1" w:rsidRDefault="00EF56D1" w:rsidP="00333C97">
      <w:pPr>
        <w:spacing w:after="0" w:line="240" w:lineRule="auto"/>
      </w:pPr>
      <w:r>
        <w:separator/>
      </w:r>
    </w:p>
  </w:endnote>
  <w:endnote w:type="continuationSeparator" w:id="0">
    <w:p w14:paraId="7D9E5061" w14:textId="77777777" w:rsidR="00EF56D1" w:rsidRDefault="00EF56D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E6F50F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E3019">
      <w:rPr>
        <w:noProof/>
        <w:sz w:val="18"/>
        <w:szCs w:val="18"/>
      </w:rPr>
      <w:t>11/21/2023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7915" w14:textId="77777777" w:rsidR="00EF56D1" w:rsidRDefault="00EF56D1" w:rsidP="00333C97">
      <w:pPr>
        <w:spacing w:after="0" w:line="240" w:lineRule="auto"/>
      </w:pPr>
      <w:r>
        <w:separator/>
      </w:r>
    </w:p>
  </w:footnote>
  <w:footnote w:type="continuationSeparator" w:id="0">
    <w:p w14:paraId="4CFE5B8A" w14:textId="77777777" w:rsidR="00EF56D1" w:rsidRDefault="00EF56D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63B2367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012751">
    <w:abstractNumId w:val="4"/>
  </w:num>
  <w:num w:numId="2" w16cid:durableId="171073252">
    <w:abstractNumId w:val="1"/>
  </w:num>
  <w:num w:numId="3" w16cid:durableId="1342585564">
    <w:abstractNumId w:val="2"/>
  </w:num>
  <w:num w:numId="4" w16cid:durableId="1231383990">
    <w:abstractNumId w:val="0"/>
  </w:num>
  <w:num w:numId="5" w16cid:durableId="49935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2704"/>
    <w:rsid w:val="00087C9E"/>
    <w:rsid w:val="00095F31"/>
    <w:rsid w:val="000C7C8A"/>
    <w:rsid w:val="000E149E"/>
    <w:rsid w:val="000E2DC6"/>
    <w:rsid w:val="00100302"/>
    <w:rsid w:val="001010B8"/>
    <w:rsid w:val="00111306"/>
    <w:rsid w:val="001118F9"/>
    <w:rsid w:val="00112E97"/>
    <w:rsid w:val="00141815"/>
    <w:rsid w:val="0019585C"/>
    <w:rsid w:val="001B2FA5"/>
    <w:rsid w:val="001F4675"/>
    <w:rsid w:val="002235D3"/>
    <w:rsid w:val="00224FFC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7605E"/>
    <w:rsid w:val="00381157"/>
    <w:rsid w:val="00381328"/>
    <w:rsid w:val="003940D2"/>
    <w:rsid w:val="003A5816"/>
    <w:rsid w:val="003A6F9D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B10B0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6F5F5C"/>
    <w:rsid w:val="0072329A"/>
    <w:rsid w:val="00727A0B"/>
    <w:rsid w:val="00737887"/>
    <w:rsid w:val="007410ED"/>
    <w:rsid w:val="0075000F"/>
    <w:rsid w:val="00780694"/>
    <w:rsid w:val="00783F19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E3019"/>
    <w:rsid w:val="009F7C24"/>
    <w:rsid w:val="00A015E2"/>
    <w:rsid w:val="00A11B84"/>
    <w:rsid w:val="00A7127C"/>
    <w:rsid w:val="00AC354F"/>
    <w:rsid w:val="00B4244D"/>
    <w:rsid w:val="00B4458C"/>
    <w:rsid w:val="00B44FD8"/>
    <w:rsid w:val="00B60383"/>
    <w:rsid w:val="00B83020"/>
    <w:rsid w:val="00BB209B"/>
    <w:rsid w:val="00BB79A4"/>
    <w:rsid w:val="00C0680D"/>
    <w:rsid w:val="00C16385"/>
    <w:rsid w:val="00C4311A"/>
    <w:rsid w:val="00CC08A3"/>
    <w:rsid w:val="00CE65E0"/>
    <w:rsid w:val="00CF28C4"/>
    <w:rsid w:val="00D0486F"/>
    <w:rsid w:val="00DB0E0D"/>
    <w:rsid w:val="00DD1E90"/>
    <w:rsid w:val="00DD76BC"/>
    <w:rsid w:val="00E175EB"/>
    <w:rsid w:val="00EB0D47"/>
    <w:rsid w:val="00ED6B50"/>
    <w:rsid w:val="00EE0AE8"/>
    <w:rsid w:val="00EF46CC"/>
    <w:rsid w:val="00EF56D1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9179607104?pwd=WDVieXdCUlg5U3g0QlhDY3YyVWVu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Tanisha Evans</cp:lastModifiedBy>
  <cp:revision>2</cp:revision>
  <cp:lastPrinted>2018-07-12T21:28:00Z</cp:lastPrinted>
  <dcterms:created xsi:type="dcterms:W3CDTF">2023-11-21T21:49:00Z</dcterms:created>
  <dcterms:modified xsi:type="dcterms:W3CDTF">2023-11-21T21:49:00Z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